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8B" w:rsidRDefault="00F2088B" w:rsidP="00DF69FC">
      <w:pPr>
        <w:ind w:firstLine="709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F2088B" w:rsidRPr="00F2088B" w:rsidRDefault="00F2088B" w:rsidP="00F2088B">
      <w:pPr>
        <w:ind w:firstLine="709"/>
        <w:jc w:val="center"/>
        <w:rPr>
          <w:rFonts w:ascii="Verdana" w:hAnsi="Verdana"/>
          <w:b/>
          <w:sz w:val="20"/>
        </w:rPr>
      </w:pPr>
      <w:r w:rsidRPr="00F2088B">
        <w:rPr>
          <w:rFonts w:ascii="Verdana" w:hAnsi="Verdana"/>
          <w:b/>
          <w:sz w:val="20"/>
        </w:rPr>
        <w:t xml:space="preserve">КОМПЕНСАЦІЇ ВІД ФОНДУ СОЦІАЛЬНОГО СТРАХУВАННЯ УКРАЇНИ </w:t>
      </w:r>
    </w:p>
    <w:p w:rsidR="00F2088B" w:rsidRPr="00F2088B" w:rsidRDefault="00F2088B" w:rsidP="00F2088B">
      <w:pPr>
        <w:ind w:firstLine="709"/>
        <w:jc w:val="center"/>
        <w:rPr>
          <w:rFonts w:ascii="Verdana" w:hAnsi="Verdana"/>
          <w:b/>
          <w:color w:val="000000"/>
          <w:sz w:val="20"/>
        </w:rPr>
      </w:pPr>
      <w:r w:rsidRPr="00F2088B">
        <w:rPr>
          <w:rFonts w:ascii="Verdana" w:hAnsi="Verdana"/>
          <w:b/>
          <w:sz w:val="20"/>
        </w:rPr>
        <w:t xml:space="preserve">ЗА ЧАС ІЗОЛЯЦІЇ ВІД </w:t>
      </w:r>
      <w:r w:rsidRPr="00F2088B">
        <w:rPr>
          <w:rFonts w:ascii="Verdana" w:hAnsi="Verdana"/>
          <w:b/>
          <w:color w:val="000000"/>
          <w:sz w:val="20"/>
        </w:rPr>
        <w:t>COVID-19 ПЕРЕВИЩИЛИ 100 МЛН ГРН</w:t>
      </w:r>
    </w:p>
    <w:p w:rsidR="00F2088B" w:rsidRDefault="00F2088B" w:rsidP="00F2088B">
      <w:pPr>
        <w:ind w:firstLine="709"/>
        <w:jc w:val="both"/>
        <w:rPr>
          <w:rFonts w:ascii="Verdana" w:hAnsi="Verdana"/>
          <w:sz w:val="20"/>
        </w:rPr>
      </w:pPr>
    </w:p>
    <w:p w:rsidR="00F2088B" w:rsidRDefault="00F2088B" w:rsidP="00DF69FC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Понад 87 тисяч застрахованих осіб знаходились на оплачуваній за кошти Фонду соціального страхування України самоізоляції під медичним наглядом з початку пандемії. Станом на сьогодні Фонд прийняв на оплату відповідні листки непрацездатності для компенсації втраченого за час ізоляції заробітку на загальну суму більше 100 мільйонів гривень.</w:t>
      </w:r>
    </w:p>
    <w:p w:rsidR="00F2088B" w:rsidRDefault="00F2088B" w:rsidP="00DF69FC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Зокрема, на самоізоляції знаходились 12 475 медичних працівників, сума компенсацій за кошти Фонду склала для них 21,5 мільйонів гривень.</w:t>
      </w:r>
    </w:p>
    <w:p w:rsidR="00F2088B" w:rsidRDefault="00F2088B" w:rsidP="00DF69FC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Допомога фінансується ФССУ на підставі лікарняного листка, виданого із зазначенням причини непрацездатності «ізоляція від COVID-19 – 11».</w:t>
      </w:r>
    </w:p>
    <w:p w:rsidR="00F2088B" w:rsidRDefault="00F2088B" w:rsidP="00DF69FC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Направлення на самоізоляцію під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меднаглядом</w:t>
      </w:r>
      <w:proofErr w:type="spellEnd"/>
      <w:r>
        <w:rPr>
          <w:rFonts w:ascii="Verdana" w:hAnsi="Verdana"/>
          <w:color w:val="000000"/>
          <w:sz w:val="20"/>
        </w:rPr>
        <w:t xml:space="preserve"> здійснює лікар у разі контакту застрахованої особи з хворим на COVID-19 – Фонд компенсує втрачений за цей час заробіток з метою протидії поширенню </w:t>
      </w:r>
      <w:proofErr w:type="spellStart"/>
      <w:r>
        <w:rPr>
          <w:rFonts w:ascii="Verdana" w:hAnsi="Verdana"/>
          <w:color w:val="000000"/>
          <w:sz w:val="20"/>
        </w:rPr>
        <w:t>коронавірусної</w:t>
      </w:r>
      <w:proofErr w:type="spellEnd"/>
      <w:r>
        <w:rPr>
          <w:rFonts w:ascii="Verdana" w:hAnsi="Verdana"/>
          <w:color w:val="000000"/>
          <w:sz w:val="20"/>
        </w:rPr>
        <w:t xml:space="preserve"> інфекції.</w:t>
      </w:r>
    </w:p>
    <w:p w:rsidR="00F2088B" w:rsidRDefault="00F2088B" w:rsidP="00DF69FC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На період карантину відкрити відповідний листок непрацездатності можливо у дистанційному режимі – для цього працівник має телефоном звернутись до свого сімейного лікаря.</w:t>
      </w:r>
    </w:p>
    <w:p w:rsidR="00F2088B" w:rsidRDefault="00F2088B" w:rsidP="00DF69FC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Сума компенсації втраченого за період самоізоляції заробітку складе 50% середнього доходу незалежного від тривалості страхового стажу та 100% – для медичних працівників. ФССУ здійснює фінансування, починаючи з шостого дня ізоляції, перші п’ять днів оплачуються роботодавцем.</w:t>
      </w:r>
    </w:p>
    <w:p w:rsidR="00E336E8" w:rsidRDefault="00E336E8" w:rsidP="00DF69FC">
      <w:pPr>
        <w:ind w:firstLine="709"/>
        <w:jc w:val="both"/>
        <w:rPr>
          <w:rFonts w:ascii="Verdana" w:hAnsi="Verdana"/>
          <w:color w:val="000000"/>
          <w:sz w:val="20"/>
        </w:rPr>
      </w:pPr>
    </w:p>
    <w:p w:rsidR="00896E35" w:rsidRDefault="00896E35" w:rsidP="007240A5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Прес – служба виконавчої дирекції </w:t>
      </w:r>
    </w:p>
    <w:p w:rsidR="00896E35" w:rsidRDefault="00896E35" w:rsidP="007240A5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Фонду соціального страхування України</w:t>
      </w:r>
    </w:p>
    <w:p w:rsidR="008E26FE" w:rsidRDefault="008E26FE" w:rsidP="007240A5">
      <w:pPr>
        <w:ind w:firstLine="1134"/>
        <w:jc w:val="both"/>
        <w:rPr>
          <w:rFonts w:ascii="Verdana" w:hAnsi="Verdana"/>
          <w:sz w:val="20"/>
        </w:rPr>
      </w:pPr>
    </w:p>
    <w:p w:rsidR="008E26FE" w:rsidRDefault="008E26FE" w:rsidP="007240A5">
      <w:pPr>
        <w:ind w:firstLine="1134"/>
        <w:jc w:val="both"/>
        <w:rPr>
          <w:rFonts w:ascii="Verdana" w:hAnsi="Verdana"/>
          <w:sz w:val="20"/>
        </w:rPr>
      </w:pPr>
    </w:p>
    <w:p w:rsidR="00E23172" w:rsidRPr="001372AD" w:rsidRDefault="00E23172" w:rsidP="00E231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372AD">
        <w:rPr>
          <w:rFonts w:ascii="Verdana" w:hAnsi="Verdana"/>
          <w:sz w:val="20"/>
        </w:rPr>
        <w:t xml:space="preserve"> </w:t>
      </w:r>
    </w:p>
    <w:p w:rsidR="00E23172" w:rsidRDefault="00E23172" w:rsidP="00E23172">
      <w:pPr>
        <w:ind w:right="-1" w:firstLine="709"/>
        <w:jc w:val="both"/>
        <w:rPr>
          <w:rFonts w:ascii="Verdana" w:hAnsi="Verdana"/>
          <w:sz w:val="20"/>
        </w:rPr>
      </w:pPr>
    </w:p>
    <w:p w:rsidR="00214983" w:rsidRDefault="00214983" w:rsidP="00214983">
      <w:pPr>
        <w:tabs>
          <w:tab w:val="left" w:pos="0"/>
        </w:tabs>
        <w:jc w:val="both"/>
        <w:rPr>
          <w:rFonts w:ascii="Verdana" w:hAnsi="Verdana"/>
          <w:iCs/>
          <w:sz w:val="20"/>
        </w:rPr>
      </w:pPr>
    </w:p>
    <w:p w:rsidR="008A13B3" w:rsidRDefault="008A13B3" w:rsidP="008A13B3">
      <w:pPr>
        <w:tabs>
          <w:tab w:val="left" w:pos="0"/>
        </w:tabs>
        <w:ind w:firstLine="3544"/>
        <w:jc w:val="both"/>
        <w:rPr>
          <w:rFonts w:ascii="Verdana" w:hAnsi="Verdana"/>
          <w:iCs/>
          <w:sz w:val="20"/>
        </w:rPr>
      </w:pPr>
    </w:p>
    <w:p w:rsidR="008A13B3" w:rsidRDefault="008A13B3" w:rsidP="001F437D">
      <w:pPr>
        <w:tabs>
          <w:tab w:val="left" w:pos="505"/>
        </w:tabs>
        <w:ind w:hanging="704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8A13B3" w:rsidRPr="00F50A51" w:rsidRDefault="008A13B3" w:rsidP="008A13B3">
      <w:pPr>
        <w:ind w:firstLine="851"/>
        <w:jc w:val="both"/>
        <w:rPr>
          <w:rFonts w:ascii="Verdana" w:hAnsi="Verdana"/>
          <w:sz w:val="20"/>
        </w:rPr>
      </w:pPr>
    </w:p>
    <w:p w:rsidR="00F109FA" w:rsidRDefault="008A13B3" w:rsidP="008A13B3">
      <w:pPr>
        <w:ind w:firstLine="851"/>
        <w:jc w:val="both"/>
        <w:rPr>
          <w:rFonts w:ascii="Verdana" w:hAnsi="Verdana"/>
          <w:iCs/>
          <w:sz w:val="20"/>
        </w:rPr>
      </w:pP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</w:p>
    <w:p w:rsidR="00F109FA" w:rsidRDefault="00F109FA" w:rsidP="008A13B3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</w:p>
    <w:sectPr w:rsidR="00F109F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C4646"/>
    <w:rsid w:val="00131DA0"/>
    <w:rsid w:val="00144F11"/>
    <w:rsid w:val="00147DF2"/>
    <w:rsid w:val="00160226"/>
    <w:rsid w:val="00166B0E"/>
    <w:rsid w:val="00177A85"/>
    <w:rsid w:val="00197F08"/>
    <w:rsid w:val="001B5AD1"/>
    <w:rsid w:val="001E5504"/>
    <w:rsid w:val="001F2A10"/>
    <w:rsid w:val="001F437D"/>
    <w:rsid w:val="00214983"/>
    <w:rsid w:val="00240B4D"/>
    <w:rsid w:val="00274102"/>
    <w:rsid w:val="00286923"/>
    <w:rsid w:val="00293B08"/>
    <w:rsid w:val="00295D00"/>
    <w:rsid w:val="002962FA"/>
    <w:rsid w:val="002C2389"/>
    <w:rsid w:val="00313961"/>
    <w:rsid w:val="00351931"/>
    <w:rsid w:val="0035225A"/>
    <w:rsid w:val="003754E4"/>
    <w:rsid w:val="00394F82"/>
    <w:rsid w:val="003B60BE"/>
    <w:rsid w:val="003F0067"/>
    <w:rsid w:val="00406CB6"/>
    <w:rsid w:val="004315FA"/>
    <w:rsid w:val="00470FDB"/>
    <w:rsid w:val="00480DDD"/>
    <w:rsid w:val="0048173C"/>
    <w:rsid w:val="004933EF"/>
    <w:rsid w:val="004962A9"/>
    <w:rsid w:val="00517117"/>
    <w:rsid w:val="005B397B"/>
    <w:rsid w:val="005C3AFA"/>
    <w:rsid w:val="006176FB"/>
    <w:rsid w:val="0062762F"/>
    <w:rsid w:val="0063119F"/>
    <w:rsid w:val="006414CE"/>
    <w:rsid w:val="00643F85"/>
    <w:rsid w:val="0065267D"/>
    <w:rsid w:val="006559E9"/>
    <w:rsid w:val="006870D0"/>
    <w:rsid w:val="006B6402"/>
    <w:rsid w:val="006C2E04"/>
    <w:rsid w:val="007114CE"/>
    <w:rsid w:val="007213E4"/>
    <w:rsid w:val="0072392F"/>
    <w:rsid w:val="007240A5"/>
    <w:rsid w:val="00757301"/>
    <w:rsid w:val="00762F28"/>
    <w:rsid w:val="00770AD9"/>
    <w:rsid w:val="007B2DD7"/>
    <w:rsid w:val="007B5E2A"/>
    <w:rsid w:val="007D0A22"/>
    <w:rsid w:val="007D681C"/>
    <w:rsid w:val="007E17C5"/>
    <w:rsid w:val="007E7FE3"/>
    <w:rsid w:val="00803718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6719"/>
    <w:rsid w:val="00976C20"/>
    <w:rsid w:val="00980098"/>
    <w:rsid w:val="0099412F"/>
    <w:rsid w:val="00997870"/>
    <w:rsid w:val="009B0C05"/>
    <w:rsid w:val="009B0C57"/>
    <w:rsid w:val="009C70A2"/>
    <w:rsid w:val="009D313D"/>
    <w:rsid w:val="009E2A7A"/>
    <w:rsid w:val="009E7779"/>
    <w:rsid w:val="009F01A9"/>
    <w:rsid w:val="00A01AA4"/>
    <w:rsid w:val="00A226E4"/>
    <w:rsid w:val="00A36D72"/>
    <w:rsid w:val="00AA7362"/>
    <w:rsid w:val="00AB54FA"/>
    <w:rsid w:val="00B06B2B"/>
    <w:rsid w:val="00B26623"/>
    <w:rsid w:val="00B61160"/>
    <w:rsid w:val="00B81C02"/>
    <w:rsid w:val="00B931E7"/>
    <w:rsid w:val="00BA5B5F"/>
    <w:rsid w:val="00BC1381"/>
    <w:rsid w:val="00BC15FD"/>
    <w:rsid w:val="00BE7AB4"/>
    <w:rsid w:val="00C03BA0"/>
    <w:rsid w:val="00C0477A"/>
    <w:rsid w:val="00C31770"/>
    <w:rsid w:val="00C40B76"/>
    <w:rsid w:val="00C85868"/>
    <w:rsid w:val="00CA3DB7"/>
    <w:rsid w:val="00CD621B"/>
    <w:rsid w:val="00CF71D2"/>
    <w:rsid w:val="00D02C7A"/>
    <w:rsid w:val="00D05687"/>
    <w:rsid w:val="00D30353"/>
    <w:rsid w:val="00D31DDD"/>
    <w:rsid w:val="00D44FFA"/>
    <w:rsid w:val="00D47FAC"/>
    <w:rsid w:val="00D524A4"/>
    <w:rsid w:val="00D61400"/>
    <w:rsid w:val="00D74743"/>
    <w:rsid w:val="00D8558D"/>
    <w:rsid w:val="00D96E44"/>
    <w:rsid w:val="00DA113A"/>
    <w:rsid w:val="00DB4795"/>
    <w:rsid w:val="00DC265E"/>
    <w:rsid w:val="00DD2EB8"/>
    <w:rsid w:val="00DF0FD9"/>
    <w:rsid w:val="00DF3D51"/>
    <w:rsid w:val="00DF69FC"/>
    <w:rsid w:val="00E015F6"/>
    <w:rsid w:val="00E22E91"/>
    <w:rsid w:val="00E23172"/>
    <w:rsid w:val="00E336E8"/>
    <w:rsid w:val="00E648C5"/>
    <w:rsid w:val="00E7202D"/>
    <w:rsid w:val="00E82F61"/>
    <w:rsid w:val="00EC454C"/>
    <w:rsid w:val="00F009BB"/>
    <w:rsid w:val="00F109FA"/>
    <w:rsid w:val="00F2088B"/>
    <w:rsid w:val="00F3505A"/>
    <w:rsid w:val="00F6796C"/>
    <w:rsid w:val="00F939EA"/>
    <w:rsid w:val="00FA1667"/>
    <w:rsid w:val="00FB5409"/>
    <w:rsid w:val="00FF2AF6"/>
    <w:rsid w:val="00FF49DC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4</cp:revision>
  <cp:lastPrinted>2020-09-09T06:38:00Z</cp:lastPrinted>
  <dcterms:created xsi:type="dcterms:W3CDTF">2021-01-26T12:41:00Z</dcterms:created>
  <dcterms:modified xsi:type="dcterms:W3CDTF">2021-01-26T12:43:00Z</dcterms:modified>
</cp:coreProperties>
</file>